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675AD" w14:textId="77777777" w:rsidR="00944CB7" w:rsidRPr="003C394E" w:rsidRDefault="00944CB7" w:rsidP="00944CB7">
      <w:pPr>
        <w:contextualSpacing/>
        <w:rPr>
          <w:rFonts w:cs="Arial"/>
          <w:sz w:val="40"/>
          <w:szCs w:val="40"/>
        </w:rPr>
      </w:pPr>
      <w:r w:rsidRPr="003C394E">
        <w:rPr>
          <w:smallCaps/>
          <w:noProof/>
          <w:szCs w:val="24"/>
        </w:rPr>
        <mc:AlternateContent>
          <mc:Choice Requires="wps">
            <w:drawing>
              <wp:anchor distT="0" distB="0" distL="114300" distR="114300" simplePos="0" relativeHeight="251659264" behindDoc="0" locked="0" layoutInCell="1" allowOverlap="1" wp14:anchorId="7731C97C" wp14:editId="4C0B9514">
                <wp:simplePos x="0" y="0"/>
                <wp:positionH relativeFrom="column">
                  <wp:posOffset>6350</wp:posOffset>
                </wp:positionH>
                <wp:positionV relativeFrom="paragraph">
                  <wp:posOffset>273685</wp:posOffset>
                </wp:positionV>
                <wp:extent cx="5956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956935" cy="0"/>
                        </a:xfrm>
                        <a:prstGeom prst="line">
                          <a:avLst/>
                        </a:prstGeom>
                        <a:ln w="12700">
                          <a:solidFill>
                            <a:schemeClr val="tx1"/>
                          </a:solidFill>
                        </a:ln>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1.55pt" to="469.5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" strokecolor="black [3213]" strokeweight="1pt"/>
            </w:pict>
          </mc:Fallback>
        </mc:AlternateContent>
      </w:r>
      <w:r w:rsidRPr="003C394E">
        <w:rPr>
          <w:rFonts w:cs="Arial"/>
          <w:sz w:val="40"/>
          <w:szCs w:val="40"/>
        </w:rPr>
        <w:t>“</w:t>
      </w:r>
      <w:r>
        <w:rPr>
          <w:rFonts w:cs="Arial"/>
          <w:sz w:val="40"/>
          <w:szCs w:val="40"/>
        </w:rPr>
        <w:t xml:space="preserve">How to Download </w:t>
      </w:r>
      <w:r w:rsidR="00192A59">
        <w:rPr>
          <w:rFonts w:cs="Arial"/>
          <w:sz w:val="40"/>
          <w:szCs w:val="40"/>
        </w:rPr>
        <w:t>CMAP</w:t>
      </w:r>
      <w:r>
        <w:rPr>
          <w:rFonts w:cs="Arial"/>
          <w:sz w:val="40"/>
          <w:szCs w:val="40"/>
        </w:rPr>
        <w:t xml:space="preserve"> Tools</w:t>
      </w:r>
      <w:r w:rsidRPr="003C394E">
        <w:rPr>
          <w:rFonts w:cs="Arial"/>
          <w:sz w:val="40"/>
          <w:szCs w:val="40"/>
        </w:rPr>
        <w:t xml:space="preserve">” </w:t>
      </w:r>
    </w:p>
    <w:p w14:paraId="75AD3A1F" w14:textId="77777777" w:rsidR="00944CB7" w:rsidRPr="003C394E" w:rsidRDefault="00944CB7" w:rsidP="00944CB7">
      <w:pPr>
        <w:spacing w:after="0"/>
        <w:contextualSpacing/>
        <w:jc w:val="right"/>
        <w:rPr>
          <w:smallCaps/>
          <w:szCs w:val="24"/>
        </w:rPr>
      </w:pPr>
      <w:r w:rsidRPr="003C394E">
        <w:rPr>
          <w:rFonts w:cs="Arial"/>
          <w:szCs w:val="40"/>
        </w:rPr>
        <w:t>Transcript</w:t>
      </w:r>
    </w:p>
    <w:p w14:paraId="119BB405" w14:textId="77777777" w:rsidR="00944CB7" w:rsidRPr="003C394E" w:rsidRDefault="00944CB7" w:rsidP="00944CB7">
      <w:pPr>
        <w:spacing w:after="0"/>
        <w:contextualSpacing/>
        <w:rPr>
          <w:smallCaps/>
          <w:szCs w:val="24"/>
        </w:rPr>
      </w:pPr>
    </w:p>
    <w:p w14:paraId="1D55E7EE" w14:textId="7BA2552C" w:rsidR="00192A59" w:rsidRDefault="00192A59" w:rsidP="00192A59">
      <w:pPr>
        <w:ind w:firstLine="720"/>
      </w:pPr>
      <w:r>
        <w:t xml:space="preserve">Hi! Welcome to the CMAP download tutorial. Today we’re going to talk about how to download your CMAP tools. Begin by going to cmap.ihmc.us. Then click on the icon below where it says “Downloaded.” Fill out the required fields of information and click “Submit.” You will see an option to donate money to the company. You are no obligated to do this. This is a free tool. Select the CMAP download you would like depending on the system you are using. I’m using Windows, so I’m going to click on this one. It will then ask you if you want to run or save the CMAP tools. Click on Run and it will take a few minutes to download. Once it has downloaded, click again on Run and it will prepare to install. An installation wizard will come up that will take you through the installation process. </w:t>
      </w:r>
      <w:r w:rsidR="00C70B61">
        <w:t>Follow it through accepting the terms of the license agreement</w:t>
      </w:r>
      <w:r w:rsidR="00A62B79">
        <w:t>. I usually just stick with the default on most of these, however I’m going to save this to the desktop and then I’m going to put the shortcut folder in Accessories. Then I’ll click on Install. All right, the installation process is now complete. You can click on Next,</w:t>
      </w:r>
      <w:bookmarkStart w:id="0" w:name="_GoBack"/>
      <w:bookmarkEnd w:id="0"/>
      <w:r w:rsidR="00A62B79">
        <w:t xml:space="preserve"> and done! And you are ready to use your CMAP tools.</w:t>
      </w:r>
    </w:p>
    <w:p w14:paraId="03AF4D36" w14:textId="77777777" w:rsidR="004814A8" w:rsidRDefault="004814A8"/>
    <w:sectPr w:rsidR="004814A8" w:rsidSect="00C70B61">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Premr Pro">
    <w:panose1 w:val="02020402060506020403"/>
    <w:charset w:val="00"/>
    <w:family w:val="auto"/>
    <w:pitch w:val="variable"/>
    <w:sig w:usb0="E00002BF" w:usb1="5000E07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03FE" w14:textId="77777777" w:rsidR="00C70B61" w:rsidRPr="00763B00" w:rsidRDefault="00C70B61" w:rsidP="00C70B61">
    <w:pPr>
      <w:pStyle w:val="Header"/>
      <w:shd w:val="clear" w:color="auto" w:fill="FFFFFF" w:themeFill="background1"/>
      <w:jc w:val="right"/>
    </w:pPr>
    <w:r w:rsidRPr="00763B00">
      <w:t>BYU-Idaho Online Courses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474C9" w14:textId="77777777" w:rsidR="00C70B61" w:rsidRDefault="00C70B61" w:rsidP="00C70B61">
    <w:pPr>
      <w:pStyle w:val="Header"/>
      <w:jc w:val="right"/>
    </w:pPr>
    <w:r w:rsidRPr="00D10B88">
      <w:t>BYU-Idaho Online Learning</w:t>
    </w:r>
  </w:p>
  <w:p w14:paraId="062150A3" w14:textId="77777777" w:rsidR="00C70B61" w:rsidRPr="00D10B88" w:rsidRDefault="00C70B61" w:rsidP="00C70B61">
    <w:pPr>
      <w:pStyle w:val="Header"/>
      <w:jc w:val="right"/>
    </w:pPr>
    <w:r>
      <w:t>ED 200S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B7"/>
    <w:rsid w:val="00192A59"/>
    <w:rsid w:val="004814A8"/>
    <w:rsid w:val="00944CB7"/>
    <w:rsid w:val="00A62B79"/>
    <w:rsid w:val="00C7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75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Premr Pro" w:eastAsiaTheme="minorEastAsia" w:hAnsi="Garamond Premr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B7"/>
    <w:pPr>
      <w:spacing w:after="200"/>
    </w:pPr>
    <w:rPr>
      <w:rFonts w:ascii="Garamond" w:eastAsiaTheme="minorHAnsi"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B7"/>
    <w:pPr>
      <w:tabs>
        <w:tab w:val="center" w:pos="4680"/>
        <w:tab w:val="right" w:pos="9360"/>
      </w:tabs>
      <w:spacing w:after="0"/>
    </w:pPr>
  </w:style>
  <w:style w:type="character" w:customStyle="1" w:styleId="HeaderChar">
    <w:name w:val="Header Char"/>
    <w:basedOn w:val="DefaultParagraphFont"/>
    <w:link w:val="Header"/>
    <w:uiPriority w:val="99"/>
    <w:rsid w:val="00944CB7"/>
    <w:rPr>
      <w:rFonts w:ascii="Garamond" w:eastAsiaTheme="minorHAnsi" w:hAnsi="Garamond"/>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Premr Pro" w:eastAsiaTheme="minorEastAsia" w:hAnsi="Garamond Premr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B7"/>
    <w:pPr>
      <w:spacing w:after="200"/>
    </w:pPr>
    <w:rPr>
      <w:rFonts w:ascii="Garamond" w:eastAsiaTheme="minorHAnsi"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B7"/>
    <w:pPr>
      <w:tabs>
        <w:tab w:val="center" w:pos="4680"/>
        <w:tab w:val="right" w:pos="9360"/>
      </w:tabs>
      <w:spacing w:after="0"/>
    </w:pPr>
  </w:style>
  <w:style w:type="character" w:customStyle="1" w:styleId="HeaderChar">
    <w:name w:val="Header Char"/>
    <w:basedOn w:val="DefaultParagraphFont"/>
    <w:link w:val="Header"/>
    <w:uiPriority w:val="99"/>
    <w:rsid w:val="00944CB7"/>
    <w:rPr>
      <w:rFonts w:ascii="Garamond" w:eastAsiaTheme="minorHAnsi" w:hAnsi="Garamon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181</Words>
  <Characters>1035</Characters>
  <Application>Microsoft Macintosh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Klumpp, Krysta</dc:creator>
  <cp:keywords/>
  <dc:description/>
  <cp:lastModifiedBy>Klumpp, Krysta</cp:lastModifiedBy>
  <cp:revision>3</cp:revision>
  <dcterms:created xsi:type="dcterms:W3CDTF">2014-07-02T18:29:00Z</dcterms:created>
  <dcterms:modified xsi:type="dcterms:W3CDTF">2014-07-02T18:51:00Z</dcterms:modified>
</cp:coreProperties>
</file>